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288" w:rsidRPr="00AE643F" w:rsidRDefault="00AE643F" w:rsidP="00CA72DE">
      <w:pPr>
        <w:shd w:val="clear" w:color="auto" w:fill="FFFFFF"/>
        <w:spacing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  <w:r w:rsidRPr="00CA72DE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Мастер-класс: «</w:t>
      </w:r>
      <w:proofErr w:type="spellStart"/>
      <w:r w:rsidR="00733288" w:rsidRPr="00CA72DE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Кинезиологические</w:t>
      </w:r>
      <w:proofErr w:type="spellEnd"/>
      <w:r w:rsidR="00733288" w:rsidRPr="00CA72DE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 xml:space="preserve"> упражнения на уроках</w:t>
      </w:r>
      <w:r w:rsidRPr="00CA72DE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».</w:t>
      </w:r>
    </w:p>
    <w:p w:rsidR="002104E4" w:rsidRPr="00741E99" w:rsidRDefault="002104E4" w:rsidP="002104E4">
      <w:pPr>
        <w:pStyle w:val="a3"/>
        <w:numPr>
          <w:ilvl w:val="0"/>
          <w:numId w:val="2"/>
        </w:numPr>
        <w:spacing w:before="0" w:beforeAutospacing="0" w:after="0" w:line="240" w:lineRule="auto"/>
        <w:jc w:val="both"/>
        <w:rPr>
          <w:color w:val="auto"/>
          <w:sz w:val="28"/>
          <w:szCs w:val="28"/>
          <w:shd w:val="clear" w:color="auto" w:fill="FFFFFF"/>
        </w:rPr>
      </w:pPr>
      <w:r w:rsidRPr="00741E99">
        <w:rPr>
          <w:color w:val="auto"/>
          <w:sz w:val="28"/>
          <w:szCs w:val="28"/>
          <w:shd w:val="clear" w:color="auto" w:fill="FFFFFF"/>
        </w:rPr>
        <w:t xml:space="preserve">Уважаемые коллеги, предлагаю вашему вниманию видеофрагмент. </w:t>
      </w:r>
    </w:p>
    <w:p w:rsidR="002104E4" w:rsidRPr="00741E99" w:rsidRDefault="00AE643F" w:rsidP="002104E4">
      <w:pPr>
        <w:pStyle w:val="a3"/>
        <w:numPr>
          <w:ilvl w:val="0"/>
          <w:numId w:val="2"/>
        </w:numPr>
        <w:spacing w:before="0" w:beforeAutospacing="0" w:after="0" w:line="240" w:lineRule="auto"/>
        <w:jc w:val="both"/>
        <w:rPr>
          <w:color w:val="auto"/>
          <w:sz w:val="28"/>
          <w:szCs w:val="28"/>
          <w:shd w:val="clear" w:color="auto" w:fill="FFFFFF"/>
        </w:rPr>
      </w:pPr>
      <w:r w:rsidRPr="00741E99">
        <w:rPr>
          <w:i/>
          <w:color w:val="auto"/>
          <w:sz w:val="28"/>
          <w:szCs w:val="28"/>
          <w:shd w:val="clear" w:color="auto" w:fill="FFFFFF"/>
        </w:rPr>
        <w:t>После просмотра.</w:t>
      </w:r>
      <w:r w:rsidRPr="00741E99">
        <w:rPr>
          <w:color w:val="auto"/>
          <w:sz w:val="28"/>
          <w:szCs w:val="28"/>
          <w:shd w:val="clear" w:color="auto" w:fill="FFFFFF"/>
        </w:rPr>
        <w:t xml:space="preserve"> </w:t>
      </w:r>
      <w:r w:rsidR="007C5783" w:rsidRPr="00741E99">
        <w:rPr>
          <w:color w:val="auto"/>
          <w:sz w:val="28"/>
          <w:szCs w:val="28"/>
          <w:shd w:val="clear" w:color="auto" w:fill="FFFFFF"/>
        </w:rPr>
        <w:t xml:space="preserve">Какой этап урока Вы увидели? </w:t>
      </w:r>
    </w:p>
    <w:p w:rsidR="007C5783" w:rsidRPr="00741E99" w:rsidRDefault="007C5783" w:rsidP="002104E4">
      <w:pPr>
        <w:pStyle w:val="a3"/>
        <w:numPr>
          <w:ilvl w:val="0"/>
          <w:numId w:val="2"/>
        </w:numPr>
        <w:spacing w:before="0" w:beforeAutospacing="0" w:after="0" w:line="240" w:lineRule="auto"/>
        <w:jc w:val="both"/>
        <w:rPr>
          <w:color w:val="auto"/>
          <w:sz w:val="28"/>
          <w:szCs w:val="28"/>
          <w:shd w:val="clear" w:color="auto" w:fill="FFFFFF"/>
        </w:rPr>
      </w:pPr>
      <w:r w:rsidRPr="00741E99">
        <w:rPr>
          <w:color w:val="auto"/>
          <w:sz w:val="28"/>
          <w:szCs w:val="28"/>
          <w:shd w:val="clear" w:color="auto" w:fill="FFFFFF"/>
        </w:rPr>
        <w:t>Это физкультминутка.</w:t>
      </w:r>
    </w:p>
    <w:p w:rsidR="007C5783" w:rsidRPr="00741E99" w:rsidRDefault="007C5783" w:rsidP="002104E4">
      <w:pPr>
        <w:pStyle w:val="a3"/>
        <w:numPr>
          <w:ilvl w:val="0"/>
          <w:numId w:val="2"/>
        </w:numPr>
        <w:spacing w:before="0" w:beforeAutospacing="0" w:after="0" w:line="240" w:lineRule="auto"/>
        <w:jc w:val="both"/>
        <w:rPr>
          <w:color w:val="auto"/>
          <w:sz w:val="28"/>
          <w:szCs w:val="28"/>
          <w:shd w:val="clear" w:color="auto" w:fill="FFFFFF"/>
        </w:rPr>
      </w:pPr>
      <w:r w:rsidRPr="00741E99">
        <w:rPr>
          <w:color w:val="auto"/>
          <w:sz w:val="28"/>
          <w:szCs w:val="28"/>
          <w:shd w:val="clear" w:color="auto" w:fill="FFFFFF"/>
        </w:rPr>
        <w:t xml:space="preserve">Кто знает, как называются упражнения, которые показаны на видео? </w:t>
      </w:r>
    </w:p>
    <w:p w:rsidR="00707F60" w:rsidRPr="00741E99" w:rsidRDefault="007C5783" w:rsidP="00741E99">
      <w:pPr>
        <w:pStyle w:val="a3"/>
        <w:numPr>
          <w:ilvl w:val="0"/>
          <w:numId w:val="2"/>
        </w:numPr>
        <w:spacing w:before="0" w:beforeAutospacing="0" w:after="0" w:line="240" w:lineRule="auto"/>
        <w:jc w:val="both"/>
        <w:rPr>
          <w:color w:val="auto"/>
          <w:sz w:val="28"/>
          <w:szCs w:val="28"/>
          <w:shd w:val="clear" w:color="auto" w:fill="FFFFFF"/>
        </w:rPr>
      </w:pPr>
      <w:proofErr w:type="spellStart"/>
      <w:r w:rsidRPr="00741E99">
        <w:rPr>
          <w:color w:val="auto"/>
          <w:sz w:val="28"/>
          <w:szCs w:val="28"/>
          <w:shd w:val="clear" w:color="auto" w:fill="FFFFFF"/>
        </w:rPr>
        <w:t>Кинезиологические</w:t>
      </w:r>
      <w:proofErr w:type="spellEnd"/>
      <w:r w:rsidRPr="00741E99">
        <w:rPr>
          <w:color w:val="auto"/>
          <w:sz w:val="28"/>
          <w:szCs w:val="28"/>
          <w:shd w:val="clear" w:color="auto" w:fill="FFFFFF"/>
        </w:rPr>
        <w:t>.</w:t>
      </w:r>
    </w:p>
    <w:p w:rsidR="007C5783" w:rsidRPr="00741E99" w:rsidRDefault="00CE73D7" w:rsidP="00CE73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32"/>
          <w:szCs w:val="28"/>
        </w:rPr>
      </w:pPr>
      <w:r w:rsidRPr="00741E99">
        <w:rPr>
          <w:rFonts w:ascii="Times New Roman" w:eastAsia="Times New Roman" w:hAnsi="Times New Roman" w:cs="Times New Roman"/>
          <w:b/>
          <w:bCs/>
          <w:i/>
          <w:sz w:val="32"/>
          <w:szCs w:val="28"/>
          <w:highlight w:val="lightGray"/>
          <w:u w:val="single"/>
        </w:rPr>
        <w:t>СЛАЙД 1.</w:t>
      </w:r>
      <w:r w:rsidR="007C5783" w:rsidRPr="00741E99">
        <w:rPr>
          <w:rFonts w:ascii="Times New Roman" w:eastAsia="Times New Roman" w:hAnsi="Times New Roman" w:cs="Times New Roman"/>
          <w:b/>
          <w:bCs/>
          <w:sz w:val="32"/>
          <w:szCs w:val="28"/>
        </w:rPr>
        <w:t>Кинезиология - это наука</w:t>
      </w:r>
      <w:r w:rsidR="007C5783" w:rsidRPr="00741E99">
        <w:rPr>
          <w:rFonts w:ascii="Times New Roman" w:eastAsia="Times New Roman" w:hAnsi="Times New Roman" w:cs="Times New Roman"/>
          <w:sz w:val="32"/>
          <w:szCs w:val="28"/>
        </w:rPr>
        <w:t>, изучающая развитие головного </w:t>
      </w:r>
      <w:r w:rsidR="007C5783" w:rsidRPr="00741E99">
        <w:rPr>
          <w:rFonts w:ascii="Times New Roman" w:eastAsia="Times New Roman" w:hAnsi="Times New Roman" w:cs="Times New Roman"/>
          <w:b/>
          <w:bCs/>
          <w:sz w:val="32"/>
          <w:szCs w:val="28"/>
        </w:rPr>
        <w:t>мозга</w:t>
      </w:r>
      <w:r w:rsidR="007C5783" w:rsidRPr="00741E99">
        <w:rPr>
          <w:rFonts w:ascii="Times New Roman" w:eastAsia="Times New Roman" w:hAnsi="Times New Roman" w:cs="Times New Roman"/>
          <w:sz w:val="32"/>
          <w:szCs w:val="28"/>
        </w:rPr>
        <w:t> через движение всех мышц человеческого тела в тесной взаимосвязи с эмоциональным состоянием.</w:t>
      </w:r>
    </w:p>
    <w:p w:rsidR="008A629D" w:rsidRPr="00741E99" w:rsidRDefault="008A629D" w:rsidP="001B1813">
      <w:pPr>
        <w:pStyle w:val="a3"/>
        <w:spacing w:before="0" w:beforeAutospacing="0" w:after="0" w:line="240" w:lineRule="auto"/>
        <w:ind w:firstLine="567"/>
        <w:jc w:val="both"/>
        <w:rPr>
          <w:color w:val="auto"/>
          <w:sz w:val="32"/>
          <w:szCs w:val="28"/>
          <w:shd w:val="clear" w:color="auto" w:fill="FFFFFF"/>
        </w:rPr>
      </w:pPr>
      <w:r w:rsidRPr="00741E99">
        <w:rPr>
          <w:color w:val="auto"/>
          <w:sz w:val="32"/>
          <w:szCs w:val="28"/>
          <w:shd w:val="clear" w:color="auto" w:fill="FFFFFF"/>
        </w:rPr>
        <w:t>Современный ребенок становится все разнообразнее и сложнее. Его жизнь требует не шаблонных, привычных действий, а подвижности, гибкости мышления, быстрой ориентации и адаптации к новым условиям, творческого подхода к решению больших и малых проблем.</w:t>
      </w:r>
    </w:p>
    <w:p w:rsidR="00733288" w:rsidRPr="00741E99" w:rsidRDefault="00733288" w:rsidP="001B1813">
      <w:pPr>
        <w:pStyle w:val="a3"/>
        <w:spacing w:before="0" w:beforeAutospacing="0" w:after="0" w:line="240" w:lineRule="auto"/>
        <w:ind w:firstLine="567"/>
        <w:jc w:val="both"/>
        <w:rPr>
          <w:b/>
          <w:i/>
          <w:color w:val="auto"/>
          <w:sz w:val="32"/>
          <w:szCs w:val="28"/>
        </w:rPr>
      </w:pPr>
      <w:r w:rsidRPr="00741E99">
        <w:rPr>
          <w:b/>
          <w:i/>
          <w:color w:val="auto"/>
          <w:sz w:val="32"/>
          <w:szCs w:val="28"/>
        </w:rPr>
        <w:t xml:space="preserve">Оказывается, человеку для закрепления мысли необходимо движение. </w:t>
      </w:r>
    </w:p>
    <w:p w:rsidR="008A629D" w:rsidRPr="00741E99" w:rsidRDefault="00290AB8" w:rsidP="001B18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741E99">
        <w:rPr>
          <w:rFonts w:ascii="Times New Roman" w:eastAsia="Times New Roman" w:hAnsi="Times New Roman" w:cs="Times New Roman"/>
          <w:b/>
          <w:bCs/>
          <w:i/>
          <w:sz w:val="32"/>
          <w:szCs w:val="28"/>
          <w:highlight w:val="lightGray"/>
          <w:u w:val="single"/>
        </w:rPr>
        <w:t>СЛАЙД 2.</w:t>
      </w:r>
      <w:r w:rsidR="007C5783" w:rsidRPr="00741E99">
        <w:rPr>
          <w:rFonts w:ascii="Times New Roman" w:eastAsia="Times New Roman" w:hAnsi="Times New Roman" w:cs="Times New Roman"/>
          <w:sz w:val="32"/>
          <w:szCs w:val="28"/>
          <w:u w:val="single"/>
          <w:bdr w:val="none" w:sz="0" w:space="0" w:color="auto" w:frame="1"/>
        </w:rPr>
        <w:t>Преимущества</w:t>
      </w:r>
      <w:r w:rsidR="008A629D" w:rsidRPr="00741E99">
        <w:rPr>
          <w:rFonts w:ascii="Times New Roman" w:eastAsia="Times New Roman" w:hAnsi="Times New Roman" w:cs="Times New Roman"/>
          <w:sz w:val="32"/>
          <w:szCs w:val="28"/>
        </w:rPr>
        <w:t xml:space="preserve">: </w:t>
      </w:r>
      <w:proofErr w:type="spellStart"/>
      <w:r w:rsidR="008A629D" w:rsidRPr="00741E99">
        <w:rPr>
          <w:rFonts w:ascii="Times New Roman" w:eastAsia="Times New Roman" w:hAnsi="Times New Roman" w:cs="Times New Roman"/>
          <w:sz w:val="32"/>
          <w:szCs w:val="28"/>
        </w:rPr>
        <w:t>здоровьесберегающая</w:t>
      </w:r>
      <w:proofErr w:type="spellEnd"/>
      <w:r w:rsidR="008A629D" w:rsidRPr="00741E99">
        <w:rPr>
          <w:rFonts w:ascii="Times New Roman" w:eastAsia="Times New Roman" w:hAnsi="Times New Roman" w:cs="Times New Roman"/>
          <w:sz w:val="32"/>
          <w:szCs w:val="28"/>
        </w:rPr>
        <w:t xml:space="preserve"> технология, не требующая материальных затрат и достаточного количества времени.</w:t>
      </w:r>
    </w:p>
    <w:p w:rsidR="008A629D" w:rsidRPr="00741E99" w:rsidRDefault="008A629D" w:rsidP="001B18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741E99">
        <w:rPr>
          <w:rFonts w:ascii="Times New Roman" w:eastAsia="Times New Roman" w:hAnsi="Times New Roman" w:cs="Times New Roman"/>
          <w:sz w:val="32"/>
          <w:szCs w:val="28"/>
          <w:u w:val="single"/>
          <w:bdr w:val="none" w:sz="0" w:space="0" w:color="auto" w:frame="1"/>
        </w:rPr>
        <w:t>Основные рекомендации</w:t>
      </w:r>
      <w:r w:rsidRPr="00741E99">
        <w:rPr>
          <w:rFonts w:ascii="Times New Roman" w:eastAsia="Times New Roman" w:hAnsi="Times New Roman" w:cs="Times New Roman"/>
          <w:sz w:val="32"/>
          <w:szCs w:val="28"/>
        </w:rPr>
        <w:t>:</w:t>
      </w:r>
    </w:p>
    <w:p w:rsidR="008A629D" w:rsidRPr="00741E99" w:rsidRDefault="008A629D" w:rsidP="007C5783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741E99">
        <w:rPr>
          <w:rFonts w:ascii="Times New Roman" w:eastAsia="Times New Roman" w:hAnsi="Times New Roman" w:cs="Times New Roman"/>
          <w:b/>
          <w:bCs/>
          <w:sz w:val="32"/>
          <w:szCs w:val="28"/>
        </w:rPr>
        <w:t>Упражнения</w:t>
      </w:r>
      <w:r w:rsidRPr="00741E99">
        <w:rPr>
          <w:rFonts w:ascii="Times New Roman" w:eastAsia="Times New Roman" w:hAnsi="Times New Roman" w:cs="Times New Roman"/>
          <w:sz w:val="32"/>
          <w:szCs w:val="28"/>
        </w:rPr>
        <w:t> выполняются в доброжелательной обстановке;</w:t>
      </w:r>
    </w:p>
    <w:p w:rsidR="008A629D" w:rsidRPr="00741E99" w:rsidRDefault="008A629D" w:rsidP="007C5783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28"/>
        </w:rPr>
      </w:pPr>
      <w:proofErr w:type="spellStart"/>
      <w:r w:rsidRPr="00741E99">
        <w:rPr>
          <w:rFonts w:ascii="Times New Roman" w:eastAsia="Times New Roman" w:hAnsi="Times New Roman" w:cs="Times New Roman"/>
          <w:b/>
          <w:bCs/>
          <w:sz w:val="32"/>
          <w:szCs w:val="28"/>
        </w:rPr>
        <w:t>Кинезиологическая</w:t>
      </w:r>
      <w:proofErr w:type="spellEnd"/>
      <w:r w:rsidRPr="00741E99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 гимнастика</w:t>
      </w:r>
      <w:r w:rsidRPr="00741E99">
        <w:rPr>
          <w:rFonts w:ascii="Times New Roman" w:eastAsia="Times New Roman" w:hAnsi="Times New Roman" w:cs="Times New Roman"/>
          <w:sz w:val="32"/>
          <w:szCs w:val="28"/>
        </w:rPr>
        <w:t> проводится систематично, без пропусков;</w:t>
      </w:r>
    </w:p>
    <w:p w:rsidR="008A629D" w:rsidRPr="00741E99" w:rsidRDefault="008A629D" w:rsidP="007C5783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741E99">
        <w:rPr>
          <w:rFonts w:ascii="Times New Roman" w:eastAsia="Times New Roman" w:hAnsi="Times New Roman" w:cs="Times New Roman"/>
          <w:sz w:val="32"/>
          <w:szCs w:val="28"/>
        </w:rPr>
        <w:t>От детей требуется точное выполнение движений и приемов;</w:t>
      </w:r>
    </w:p>
    <w:p w:rsidR="007C5783" w:rsidRPr="00741E99" w:rsidRDefault="008A629D" w:rsidP="007C5783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741E99">
        <w:rPr>
          <w:rFonts w:ascii="Times New Roman" w:eastAsia="Times New Roman" w:hAnsi="Times New Roman" w:cs="Times New Roman"/>
          <w:sz w:val="32"/>
          <w:szCs w:val="28"/>
        </w:rPr>
        <w:t>Продолжительность зависит от возраста и может составлять от 5 до 10 минут в день. На каждое </w:t>
      </w:r>
      <w:r w:rsidRPr="00741E99">
        <w:rPr>
          <w:rFonts w:ascii="Times New Roman" w:eastAsia="Times New Roman" w:hAnsi="Times New Roman" w:cs="Times New Roman"/>
          <w:b/>
          <w:bCs/>
          <w:sz w:val="32"/>
          <w:szCs w:val="28"/>
        </w:rPr>
        <w:t>упражнение</w:t>
      </w:r>
      <w:r w:rsidRPr="00741E99">
        <w:rPr>
          <w:rFonts w:ascii="Times New Roman" w:eastAsia="Times New Roman" w:hAnsi="Times New Roman" w:cs="Times New Roman"/>
          <w:sz w:val="32"/>
          <w:szCs w:val="28"/>
        </w:rPr>
        <w:t> даётся от 30 секунд и до минуты;</w:t>
      </w:r>
    </w:p>
    <w:p w:rsidR="008A629D" w:rsidRPr="00741E99" w:rsidRDefault="008A629D" w:rsidP="007C5783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741E99">
        <w:rPr>
          <w:rFonts w:ascii="Times New Roman" w:eastAsia="Times New Roman" w:hAnsi="Times New Roman" w:cs="Times New Roman"/>
          <w:sz w:val="32"/>
          <w:szCs w:val="28"/>
        </w:rPr>
        <w:t xml:space="preserve">Для детей самый благоприятный период интеллектуального развития – это возраст до 12 лет, когда кора больших полушарий еще окончательно не сформирована. </w:t>
      </w:r>
    </w:p>
    <w:p w:rsidR="00707F60" w:rsidRPr="00741E99" w:rsidRDefault="00707F60" w:rsidP="001B18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28"/>
        </w:rPr>
      </w:pPr>
    </w:p>
    <w:p w:rsidR="008A629D" w:rsidRPr="00741E99" w:rsidRDefault="008A629D" w:rsidP="001B18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741E99">
        <w:rPr>
          <w:rFonts w:ascii="Times New Roman" w:eastAsia="Times New Roman" w:hAnsi="Times New Roman" w:cs="Times New Roman"/>
          <w:sz w:val="32"/>
          <w:szCs w:val="28"/>
        </w:rPr>
        <w:t>На развитие головного </w:t>
      </w:r>
      <w:r w:rsidRPr="00741E99">
        <w:rPr>
          <w:rFonts w:ascii="Times New Roman" w:eastAsia="Times New Roman" w:hAnsi="Times New Roman" w:cs="Times New Roman"/>
          <w:bCs/>
          <w:sz w:val="32"/>
          <w:szCs w:val="28"/>
        </w:rPr>
        <w:t>мозга младших школьников влияют дыхательные упражнения</w:t>
      </w:r>
      <w:r w:rsidRPr="00741E99">
        <w:rPr>
          <w:rFonts w:ascii="Times New Roman" w:eastAsia="Times New Roman" w:hAnsi="Times New Roman" w:cs="Times New Roman"/>
          <w:sz w:val="32"/>
          <w:szCs w:val="28"/>
        </w:rPr>
        <w:t>, глазодвигательные </w:t>
      </w:r>
      <w:r w:rsidRPr="00741E99">
        <w:rPr>
          <w:rFonts w:ascii="Times New Roman" w:eastAsia="Times New Roman" w:hAnsi="Times New Roman" w:cs="Times New Roman"/>
          <w:bCs/>
          <w:sz w:val="32"/>
          <w:szCs w:val="28"/>
        </w:rPr>
        <w:t>упражнения</w:t>
      </w:r>
      <w:r w:rsidRPr="00741E99">
        <w:rPr>
          <w:rFonts w:ascii="Times New Roman" w:eastAsia="Times New Roman" w:hAnsi="Times New Roman" w:cs="Times New Roman"/>
          <w:sz w:val="32"/>
          <w:szCs w:val="28"/>
        </w:rPr>
        <w:t>, телесные </w:t>
      </w:r>
      <w:r w:rsidRPr="00741E99">
        <w:rPr>
          <w:rFonts w:ascii="Times New Roman" w:eastAsia="Times New Roman" w:hAnsi="Times New Roman" w:cs="Times New Roman"/>
          <w:bCs/>
          <w:sz w:val="32"/>
          <w:szCs w:val="28"/>
        </w:rPr>
        <w:t>упражнения</w:t>
      </w:r>
      <w:r w:rsidRPr="00741E99">
        <w:rPr>
          <w:rFonts w:ascii="Times New Roman" w:eastAsia="Times New Roman" w:hAnsi="Times New Roman" w:cs="Times New Roman"/>
          <w:sz w:val="32"/>
          <w:szCs w:val="28"/>
        </w:rPr>
        <w:t>, </w:t>
      </w:r>
      <w:r w:rsidRPr="00741E99">
        <w:rPr>
          <w:rFonts w:ascii="Times New Roman" w:eastAsia="Times New Roman" w:hAnsi="Times New Roman" w:cs="Times New Roman"/>
          <w:bCs/>
          <w:sz w:val="32"/>
          <w:szCs w:val="28"/>
        </w:rPr>
        <w:t>упражнения</w:t>
      </w:r>
      <w:r w:rsidRPr="00741E99">
        <w:rPr>
          <w:rFonts w:ascii="Times New Roman" w:eastAsia="Times New Roman" w:hAnsi="Times New Roman" w:cs="Times New Roman"/>
          <w:sz w:val="32"/>
          <w:szCs w:val="28"/>
        </w:rPr>
        <w:t> для развития мелкой моторики, </w:t>
      </w:r>
      <w:r w:rsidRPr="00741E99">
        <w:rPr>
          <w:rFonts w:ascii="Times New Roman" w:eastAsia="Times New Roman" w:hAnsi="Times New Roman" w:cs="Times New Roman"/>
          <w:bCs/>
          <w:sz w:val="32"/>
          <w:szCs w:val="28"/>
        </w:rPr>
        <w:t>упражнения на релаксацию</w:t>
      </w:r>
      <w:r w:rsidRPr="00741E99">
        <w:rPr>
          <w:rFonts w:ascii="Times New Roman" w:eastAsia="Times New Roman" w:hAnsi="Times New Roman" w:cs="Times New Roman"/>
          <w:sz w:val="32"/>
          <w:szCs w:val="28"/>
        </w:rPr>
        <w:t xml:space="preserve">. </w:t>
      </w:r>
    </w:p>
    <w:p w:rsidR="00733288" w:rsidRPr="00741E99" w:rsidRDefault="008A629D" w:rsidP="001B18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741E99">
        <w:rPr>
          <w:rFonts w:ascii="Times New Roman" w:eastAsia="Times New Roman" w:hAnsi="Times New Roman" w:cs="Times New Roman"/>
          <w:sz w:val="32"/>
          <w:szCs w:val="28"/>
        </w:rPr>
        <w:t>Я предлагаю вашему вниманию несколько простых, но действенных </w:t>
      </w:r>
      <w:r w:rsidRPr="00741E99">
        <w:rPr>
          <w:rFonts w:ascii="Times New Roman" w:eastAsia="Times New Roman" w:hAnsi="Times New Roman" w:cs="Times New Roman"/>
          <w:b/>
          <w:bCs/>
          <w:sz w:val="32"/>
          <w:szCs w:val="28"/>
        </w:rPr>
        <w:t>упражнений</w:t>
      </w:r>
      <w:r w:rsidRPr="00741E99">
        <w:rPr>
          <w:rFonts w:ascii="Times New Roman" w:eastAsia="Times New Roman" w:hAnsi="Times New Roman" w:cs="Times New Roman"/>
          <w:sz w:val="32"/>
          <w:szCs w:val="28"/>
        </w:rPr>
        <w:t>, если вы их уже применяете или применяли в практике, давайте вспомним о них и повторим.</w:t>
      </w:r>
    </w:p>
    <w:p w:rsidR="00D972C5" w:rsidRPr="00741E99" w:rsidRDefault="00D972C5" w:rsidP="001B18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28"/>
        </w:rPr>
      </w:pPr>
    </w:p>
    <w:p w:rsidR="00290AB8" w:rsidRPr="00741E99" w:rsidRDefault="00290AB8" w:rsidP="001B1813">
      <w:pPr>
        <w:pStyle w:val="a3"/>
        <w:spacing w:before="0" w:beforeAutospacing="0" w:after="0" w:line="240" w:lineRule="auto"/>
        <w:ind w:firstLine="567"/>
        <w:jc w:val="both"/>
        <w:rPr>
          <w:color w:val="auto"/>
          <w:sz w:val="32"/>
          <w:szCs w:val="28"/>
        </w:rPr>
      </w:pPr>
      <w:r w:rsidRPr="00741E99">
        <w:rPr>
          <w:b/>
          <w:bCs/>
          <w:i/>
          <w:sz w:val="32"/>
          <w:szCs w:val="28"/>
          <w:highlight w:val="lightGray"/>
          <w:u w:val="single"/>
        </w:rPr>
        <w:t>СЛАЙД 3.</w:t>
      </w:r>
      <w:r w:rsidR="007929B0" w:rsidRPr="00741E99">
        <w:rPr>
          <w:b/>
          <w:color w:val="auto"/>
          <w:sz w:val="32"/>
          <w:szCs w:val="28"/>
          <w:u w:val="single"/>
        </w:rPr>
        <w:t>Важной частью</w:t>
      </w:r>
      <w:r w:rsidR="007929B0" w:rsidRPr="00741E99">
        <w:rPr>
          <w:color w:val="auto"/>
          <w:sz w:val="32"/>
          <w:szCs w:val="28"/>
        </w:rPr>
        <w:t xml:space="preserve"> </w:t>
      </w:r>
      <w:proofErr w:type="spellStart"/>
      <w:r w:rsidR="007929B0" w:rsidRPr="00741E99">
        <w:rPr>
          <w:color w:val="auto"/>
          <w:sz w:val="32"/>
          <w:szCs w:val="28"/>
        </w:rPr>
        <w:t>кинезиологических</w:t>
      </w:r>
      <w:proofErr w:type="spellEnd"/>
      <w:r w:rsidR="007929B0" w:rsidRPr="00741E99">
        <w:rPr>
          <w:color w:val="auto"/>
          <w:sz w:val="32"/>
          <w:szCs w:val="28"/>
        </w:rPr>
        <w:t xml:space="preserve"> упражнений является </w:t>
      </w:r>
      <w:r w:rsidR="00D972C5" w:rsidRPr="00741E99">
        <w:rPr>
          <w:b/>
          <w:color w:val="auto"/>
          <w:sz w:val="32"/>
          <w:szCs w:val="28"/>
        </w:rPr>
        <w:t>САМОМАССАЖ</w:t>
      </w:r>
      <w:r w:rsidR="007929B0" w:rsidRPr="00741E99">
        <w:rPr>
          <w:color w:val="auto"/>
          <w:sz w:val="32"/>
          <w:szCs w:val="28"/>
        </w:rPr>
        <w:t xml:space="preserve">. </w:t>
      </w:r>
    </w:p>
    <w:p w:rsidR="007929B0" w:rsidRPr="00741E99" w:rsidRDefault="00D972C5" w:rsidP="001B1813">
      <w:pPr>
        <w:pStyle w:val="a3"/>
        <w:spacing w:before="0" w:beforeAutospacing="0" w:after="0" w:line="240" w:lineRule="auto"/>
        <w:ind w:firstLine="567"/>
        <w:jc w:val="both"/>
        <w:rPr>
          <w:color w:val="auto"/>
          <w:sz w:val="32"/>
          <w:szCs w:val="28"/>
        </w:rPr>
      </w:pPr>
      <w:r w:rsidRPr="00741E99">
        <w:rPr>
          <w:i/>
          <w:color w:val="auto"/>
          <w:sz w:val="32"/>
          <w:szCs w:val="28"/>
        </w:rPr>
        <w:t>Целью</w:t>
      </w:r>
      <w:r w:rsidRPr="00741E99">
        <w:rPr>
          <w:color w:val="auto"/>
          <w:sz w:val="32"/>
          <w:szCs w:val="28"/>
        </w:rPr>
        <w:t xml:space="preserve"> является улучшение кровообращения, развитие мелкой моторики.</w:t>
      </w:r>
    </w:p>
    <w:p w:rsidR="007929B0" w:rsidRPr="00741E99" w:rsidRDefault="007929B0" w:rsidP="001B1813">
      <w:pPr>
        <w:pStyle w:val="a3"/>
        <w:spacing w:before="0" w:beforeAutospacing="0" w:after="0" w:line="240" w:lineRule="auto"/>
        <w:ind w:firstLine="567"/>
        <w:jc w:val="both"/>
        <w:rPr>
          <w:color w:val="auto"/>
          <w:sz w:val="32"/>
          <w:szCs w:val="28"/>
        </w:rPr>
      </w:pPr>
      <w:r w:rsidRPr="00741E99">
        <w:rPr>
          <w:color w:val="auto"/>
          <w:sz w:val="32"/>
          <w:szCs w:val="28"/>
        </w:rPr>
        <w:t>1. Костяшками сжатых в кулак пальцев правой руки двигать вверх – вниз по ладони левой руки. Аналогично для другой руки.</w:t>
      </w:r>
    </w:p>
    <w:p w:rsidR="00D972C5" w:rsidRPr="00741E99" w:rsidRDefault="00D972C5" w:rsidP="00D972C5">
      <w:pPr>
        <w:pStyle w:val="a3"/>
        <w:tabs>
          <w:tab w:val="left" w:pos="8219"/>
        </w:tabs>
        <w:spacing w:before="0" w:beforeAutospacing="0" w:after="0" w:line="240" w:lineRule="auto"/>
        <w:ind w:firstLine="567"/>
        <w:jc w:val="both"/>
        <w:rPr>
          <w:color w:val="auto"/>
          <w:szCs w:val="28"/>
        </w:rPr>
      </w:pPr>
    </w:p>
    <w:p w:rsidR="00D972C5" w:rsidRPr="00741E99" w:rsidRDefault="00290AB8" w:rsidP="001B1813">
      <w:pPr>
        <w:pStyle w:val="a3"/>
        <w:spacing w:before="0" w:beforeAutospacing="0" w:after="0" w:line="240" w:lineRule="auto"/>
        <w:ind w:firstLine="567"/>
        <w:jc w:val="both"/>
        <w:rPr>
          <w:color w:val="auto"/>
          <w:sz w:val="32"/>
          <w:szCs w:val="28"/>
        </w:rPr>
      </w:pPr>
      <w:r w:rsidRPr="00741E99">
        <w:rPr>
          <w:b/>
          <w:bCs/>
          <w:i/>
          <w:sz w:val="32"/>
          <w:szCs w:val="28"/>
          <w:highlight w:val="lightGray"/>
          <w:u w:val="single"/>
        </w:rPr>
        <w:lastRenderedPageBreak/>
        <w:t>СЛАЙД 4.</w:t>
      </w:r>
      <w:r w:rsidR="007929B0" w:rsidRPr="00741E99">
        <w:rPr>
          <w:color w:val="auto"/>
          <w:sz w:val="32"/>
          <w:szCs w:val="28"/>
        </w:rPr>
        <w:t xml:space="preserve">Основную часть </w:t>
      </w:r>
      <w:proofErr w:type="spellStart"/>
      <w:r w:rsidR="007929B0" w:rsidRPr="00741E99">
        <w:rPr>
          <w:color w:val="auto"/>
          <w:sz w:val="32"/>
          <w:szCs w:val="28"/>
        </w:rPr>
        <w:t>кинезиологического</w:t>
      </w:r>
      <w:proofErr w:type="spellEnd"/>
      <w:r w:rsidR="007929B0" w:rsidRPr="00741E99">
        <w:rPr>
          <w:color w:val="auto"/>
          <w:sz w:val="32"/>
          <w:szCs w:val="28"/>
        </w:rPr>
        <w:t xml:space="preserve"> комплекса занимают </w:t>
      </w:r>
      <w:r w:rsidR="00A0202B" w:rsidRPr="00741E99">
        <w:rPr>
          <w:b/>
          <w:color w:val="auto"/>
          <w:sz w:val="32"/>
          <w:szCs w:val="28"/>
        </w:rPr>
        <w:t>УПРАЖНЕНИЯ ДЛЯ РУК И НОГ</w:t>
      </w:r>
      <w:r w:rsidR="00D972C5" w:rsidRPr="00741E99">
        <w:rPr>
          <w:color w:val="auto"/>
          <w:sz w:val="32"/>
          <w:szCs w:val="28"/>
        </w:rPr>
        <w:t>.</w:t>
      </w:r>
    </w:p>
    <w:p w:rsidR="00733288" w:rsidRPr="00741E99" w:rsidRDefault="00D972C5" w:rsidP="00D972C5">
      <w:pPr>
        <w:pStyle w:val="a3"/>
        <w:spacing w:before="0" w:beforeAutospacing="0" w:after="0" w:line="240" w:lineRule="auto"/>
        <w:jc w:val="both"/>
        <w:rPr>
          <w:color w:val="auto"/>
          <w:sz w:val="32"/>
          <w:szCs w:val="28"/>
        </w:rPr>
      </w:pPr>
      <w:r w:rsidRPr="00741E99">
        <w:rPr>
          <w:i/>
          <w:color w:val="auto"/>
          <w:sz w:val="32"/>
          <w:szCs w:val="28"/>
        </w:rPr>
        <w:t>Целью</w:t>
      </w:r>
      <w:r w:rsidRPr="00741E99">
        <w:rPr>
          <w:color w:val="auto"/>
          <w:sz w:val="32"/>
          <w:szCs w:val="28"/>
        </w:rPr>
        <w:t xml:space="preserve"> является развитие координации движения, синхронизация</w:t>
      </w:r>
      <w:r w:rsidR="007929B0" w:rsidRPr="00741E99">
        <w:rPr>
          <w:color w:val="auto"/>
          <w:sz w:val="32"/>
          <w:szCs w:val="28"/>
        </w:rPr>
        <w:t xml:space="preserve"> работы полушарий, путем выполнения движений противоположного направления. </w:t>
      </w:r>
    </w:p>
    <w:p w:rsidR="005750C4" w:rsidRPr="00741E99" w:rsidRDefault="007929B0" w:rsidP="00CA72DE">
      <w:pPr>
        <w:pStyle w:val="a3"/>
        <w:numPr>
          <w:ilvl w:val="0"/>
          <w:numId w:val="8"/>
        </w:numPr>
        <w:spacing w:before="0" w:beforeAutospacing="0" w:after="0" w:line="240" w:lineRule="auto"/>
        <w:ind w:left="0" w:firstLine="567"/>
        <w:jc w:val="both"/>
        <w:rPr>
          <w:color w:val="auto"/>
          <w:sz w:val="32"/>
          <w:szCs w:val="28"/>
        </w:rPr>
      </w:pPr>
      <w:r w:rsidRPr="00741E99">
        <w:rPr>
          <w:color w:val="auto"/>
          <w:sz w:val="32"/>
          <w:szCs w:val="28"/>
        </w:rPr>
        <w:t xml:space="preserve">«Ухо – нос». Левой рукой взяться за кончик носа, а правой – за противоположное ухо. Одновременно отпустить ухо и нос, хлопнуть в ладоши и поменять положение рук «с точностью </w:t>
      </w:r>
      <w:proofErr w:type="gramStart"/>
      <w:r w:rsidRPr="00741E99">
        <w:rPr>
          <w:color w:val="auto"/>
          <w:sz w:val="32"/>
          <w:szCs w:val="28"/>
        </w:rPr>
        <w:t>до</w:t>
      </w:r>
      <w:proofErr w:type="gramEnd"/>
      <w:r w:rsidRPr="00741E99">
        <w:rPr>
          <w:color w:val="auto"/>
          <w:sz w:val="32"/>
          <w:szCs w:val="28"/>
        </w:rPr>
        <w:t xml:space="preserve"> наоборот».</w:t>
      </w:r>
    </w:p>
    <w:p w:rsidR="00741E99" w:rsidRDefault="00741E99" w:rsidP="001B1813">
      <w:pPr>
        <w:pStyle w:val="a3"/>
        <w:spacing w:before="0" w:beforeAutospacing="0" w:after="0" w:line="240" w:lineRule="auto"/>
        <w:ind w:firstLine="567"/>
        <w:jc w:val="both"/>
        <w:rPr>
          <w:b/>
          <w:bCs/>
          <w:i/>
          <w:sz w:val="32"/>
          <w:szCs w:val="28"/>
          <w:highlight w:val="lightGray"/>
          <w:u w:val="single"/>
        </w:rPr>
      </w:pPr>
    </w:p>
    <w:p w:rsidR="00D972C5" w:rsidRPr="00741E99" w:rsidRDefault="00CA72DE" w:rsidP="001B1813">
      <w:pPr>
        <w:pStyle w:val="a3"/>
        <w:spacing w:before="0" w:beforeAutospacing="0" w:after="0" w:line="240" w:lineRule="auto"/>
        <w:ind w:firstLine="567"/>
        <w:jc w:val="both"/>
        <w:rPr>
          <w:color w:val="auto"/>
          <w:sz w:val="32"/>
          <w:szCs w:val="28"/>
        </w:rPr>
      </w:pPr>
      <w:r w:rsidRPr="00741E99">
        <w:rPr>
          <w:b/>
          <w:bCs/>
          <w:i/>
          <w:sz w:val="32"/>
          <w:szCs w:val="28"/>
          <w:highlight w:val="lightGray"/>
          <w:u w:val="single"/>
        </w:rPr>
        <w:t>СЛАЙД 5</w:t>
      </w:r>
      <w:r w:rsidR="001904FA" w:rsidRPr="00741E99">
        <w:rPr>
          <w:b/>
          <w:bCs/>
          <w:i/>
          <w:sz w:val="32"/>
          <w:szCs w:val="28"/>
          <w:highlight w:val="lightGray"/>
          <w:u w:val="single"/>
        </w:rPr>
        <w:t>.</w:t>
      </w:r>
      <w:r w:rsidR="007929B0" w:rsidRPr="00741E99">
        <w:rPr>
          <w:color w:val="auto"/>
          <w:sz w:val="32"/>
          <w:szCs w:val="28"/>
        </w:rPr>
        <w:t xml:space="preserve">В состав </w:t>
      </w:r>
      <w:proofErr w:type="spellStart"/>
      <w:r w:rsidR="007929B0" w:rsidRPr="00741E99">
        <w:rPr>
          <w:color w:val="auto"/>
          <w:sz w:val="32"/>
          <w:szCs w:val="28"/>
        </w:rPr>
        <w:t>кинезиологических</w:t>
      </w:r>
      <w:proofErr w:type="spellEnd"/>
      <w:r w:rsidR="007929B0" w:rsidRPr="00741E99">
        <w:rPr>
          <w:color w:val="auto"/>
          <w:sz w:val="32"/>
          <w:szCs w:val="28"/>
        </w:rPr>
        <w:t xml:space="preserve"> упражнений обязательно включаются </w:t>
      </w:r>
      <w:r w:rsidR="00A0202B" w:rsidRPr="00741E99">
        <w:rPr>
          <w:b/>
          <w:color w:val="auto"/>
          <w:sz w:val="32"/>
          <w:szCs w:val="28"/>
        </w:rPr>
        <w:t>УПРАЖНЕНИЯ ДЛЯ ГЛАЗ</w:t>
      </w:r>
      <w:r w:rsidR="007929B0" w:rsidRPr="00741E99">
        <w:rPr>
          <w:color w:val="auto"/>
          <w:sz w:val="32"/>
          <w:szCs w:val="28"/>
        </w:rPr>
        <w:t xml:space="preserve">. </w:t>
      </w:r>
    </w:p>
    <w:p w:rsidR="007929B0" w:rsidRPr="00741E99" w:rsidRDefault="00D972C5" w:rsidP="00D972C5">
      <w:pPr>
        <w:pStyle w:val="a3"/>
        <w:spacing w:before="0" w:beforeAutospacing="0" w:after="0" w:line="240" w:lineRule="auto"/>
        <w:jc w:val="both"/>
        <w:rPr>
          <w:color w:val="auto"/>
          <w:sz w:val="32"/>
          <w:szCs w:val="28"/>
        </w:rPr>
      </w:pPr>
      <w:r w:rsidRPr="00741E99">
        <w:rPr>
          <w:i/>
          <w:color w:val="auto"/>
          <w:sz w:val="32"/>
          <w:szCs w:val="28"/>
        </w:rPr>
        <w:t>Целью</w:t>
      </w:r>
      <w:r w:rsidRPr="00741E99">
        <w:rPr>
          <w:color w:val="auto"/>
          <w:sz w:val="32"/>
          <w:szCs w:val="28"/>
        </w:rPr>
        <w:t xml:space="preserve"> является улучшение кровоснабжения</w:t>
      </w:r>
      <w:r w:rsidR="007929B0" w:rsidRPr="00741E99">
        <w:rPr>
          <w:color w:val="auto"/>
          <w:sz w:val="32"/>
          <w:szCs w:val="28"/>
        </w:rPr>
        <w:t xml:space="preserve">, способствуют улучшению координации движения глаз и головы, улучшают упругость век, предупреждают косоглазие, являются профилактикой астигматизма. </w:t>
      </w:r>
    </w:p>
    <w:p w:rsidR="00D972C5" w:rsidRPr="00741E99" w:rsidRDefault="007929B0" w:rsidP="00D972C5">
      <w:pPr>
        <w:pStyle w:val="a3"/>
        <w:numPr>
          <w:ilvl w:val="0"/>
          <w:numId w:val="7"/>
        </w:numPr>
        <w:spacing w:before="0" w:beforeAutospacing="0" w:after="0" w:line="240" w:lineRule="auto"/>
        <w:jc w:val="both"/>
        <w:rPr>
          <w:color w:val="auto"/>
          <w:sz w:val="32"/>
          <w:szCs w:val="28"/>
        </w:rPr>
      </w:pPr>
      <w:r w:rsidRPr="00741E99">
        <w:rPr>
          <w:color w:val="auto"/>
          <w:sz w:val="32"/>
          <w:szCs w:val="28"/>
        </w:rPr>
        <w:t>«Стрельба глазами» влево – вправо, вверх – вниз по 6 раз.</w:t>
      </w:r>
    </w:p>
    <w:p w:rsidR="00AE643F" w:rsidRPr="00741E99" w:rsidRDefault="00AE643F" w:rsidP="00AE643F">
      <w:pPr>
        <w:pStyle w:val="a3"/>
        <w:spacing w:before="0" w:beforeAutospacing="0" w:after="0" w:line="240" w:lineRule="auto"/>
        <w:ind w:firstLine="567"/>
        <w:jc w:val="both"/>
        <w:rPr>
          <w:b/>
          <w:bCs/>
          <w:iCs/>
          <w:color w:val="auto"/>
          <w:szCs w:val="28"/>
        </w:rPr>
      </w:pPr>
    </w:p>
    <w:p w:rsidR="00AE643F" w:rsidRPr="00741E99" w:rsidRDefault="00CA72DE" w:rsidP="00AE643F">
      <w:pPr>
        <w:pStyle w:val="a3"/>
        <w:spacing w:before="0" w:beforeAutospacing="0" w:after="0" w:line="240" w:lineRule="auto"/>
        <w:ind w:firstLine="567"/>
        <w:jc w:val="both"/>
        <w:rPr>
          <w:b/>
          <w:bCs/>
          <w:iCs/>
          <w:color w:val="auto"/>
          <w:sz w:val="32"/>
          <w:szCs w:val="28"/>
        </w:rPr>
      </w:pPr>
      <w:r w:rsidRPr="00741E99">
        <w:rPr>
          <w:b/>
          <w:bCs/>
          <w:i/>
          <w:sz w:val="32"/>
          <w:szCs w:val="28"/>
          <w:highlight w:val="lightGray"/>
          <w:u w:val="single"/>
        </w:rPr>
        <w:t>СЛАЙД 6</w:t>
      </w:r>
      <w:r w:rsidR="001904FA" w:rsidRPr="00741E99">
        <w:rPr>
          <w:b/>
          <w:bCs/>
          <w:i/>
          <w:sz w:val="32"/>
          <w:szCs w:val="28"/>
          <w:highlight w:val="lightGray"/>
          <w:u w:val="single"/>
        </w:rPr>
        <w:t>.</w:t>
      </w:r>
      <w:r w:rsidR="00AE643F" w:rsidRPr="00741E99">
        <w:rPr>
          <w:b/>
          <w:bCs/>
          <w:iCs/>
          <w:color w:val="auto"/>
          <w:sz w:val="32"/>
          <w:szCs w:val="28"/>
        </w:rPr>
        <w:t>ДЫХАТЕЛЬНЫЕ УПРАЖНЕНИЯ.</w:t>
      </w:r>
    </w:p>
    <w:p w:rsidR="00AE643F" w:rsidRPr="00741E99" w:rsidRDefault="00AE643F" w:rsidP="00AE643F">
      <w:pPr>
        <w:pStyle w:val="a3"/>
        <w:spacing w:before="0" w:beforeAutospacing="0" w:after="0" w:line="240" w:lineRule="auto"/>
        <w:jc w:val="both"/>
        <w:rPr>
          <w:bCs/>
          <w:iCs/>
          <w:color w:val="auto"/>
          <w:sz w:val="32"/>
          <w:szCs w:val="28"/>
        </w:rPr>
      </w:pPr>
      <w:r w:rsidRPr="00741E99">
        <w:rPr>
          <w:bCs/>
          <w:i/>
          <w:iCs/>
          <w:color w:val="auto"/>
          <w:sz w:val="32"/>
          <w:szCs w:val="28"/>
        </w:rPr>
        <w:t>Целью</w:t>
      </w:r>
      <w:r w:rsidRPr="00741E99">
        <w:rPr>
          <w:bCs/>
          <w:iCs/>
          <w:color w:val="auto"/>
          <w:sz w:val="32"/>
          <w:szCs w:val="28"/>
        </w:rPr>
        <w:t xml:space="preserve"> является – увеличение объема дыхания, развитие речевого аппарата, восстановление организма после умственной нагрузки, эмоционального возбуждения, наполнение кислородом клет</w:t>
      </w:r>
      <w:r w:rsidR="001904FA" w:rsidRPr="00741E99">
        <w:rPr>
          <w:bCs/>
          <w:iCs/>
          <w:color w:val="auto"/>
          <w:sz w:val="32"/>
          <w:szCs w:val="28"/>
        </w:rPr>
        <w:t xml:space="preserve">ок </w:t>
      </w:r>
      <w:r w:rsidRPr="00741E99">
        <w:rPr>
          <w:bCs/>
          <w:iCs/>
          <w:color w:val="auto"/>
          <w:sz w:val="32"/>
          <w:szCs w:val="28"/>
        </w:rPr>
        <w:t>мозга.</w:t>
      </w:r>
    </w:p>
    <w:p w:rsidR="00AE643F" w:rsidRPr="00741E99" w:rsidRDefault="00AE643F" w:rsidP="00AE643F">
      <w:pPr>
        <w:pStyle w:val="a3"/>
        <w:spacing w:before="0" w:beforeAutospacing="0" w:after="0" w:line="240" w:lineRule="auto"/>
        <w:ind w:firstLine="567"/>
        <w:jc w:val="both"/>
        <w:rPr>
          <w:b/>
          <w:bCs/>
          <w:iCs/>
          <w:color w:val="auto"/>
          <w:sz w:val="32"/>
          <w:szCs w:val="28"/>
        </w:rPr>
      </w:pPr>
      <w:r w:rsidRPr="00741E99">
        <w:rPr>
          <w:b/>
          <w:bCs/>
          <w:iCs/>
          <w:color w:val="auto"/>
          <w:sz w:val="32"/>
          <w:szCs w:val="28"/>
        </w:rPr>
        <w:t>1. “Свеча”</w:t>
      </w:r>
    </w:p>
    <w:p w:rsidR="007C5783" w:rsidRPr="00741E99" w:rsidRDefault="00AE643F" w:rsidP="00AE643F">
      <w:pPr>
        <w:pStyle w:val="a3"/>
        <w:spacing w:before="0" w:beforeAutospacing="0" w:after="0" w:line="240" w:lineRule="auto"/>
        <w:ind w:firstLine="567"/>
        <w:jc w:val="both"/>
        <w:rPr>
          <w:bCs/>
          <w:iCs/>
          <w:color w:val="auto"/>
          <w:sz w:val="32"/>
          <w:szCs w:val="28"/>
        </w:rPr>
      </w:pPr>
      <w:r w:rsidRPr="00741E99">
        <w:rPr>
          <w:bCs/>
          <w:iCs/>
          <w:color w:val="auto"/>
          <w:sz w:val="32"/>
          <w:szCs w:val="28"/>
        </w:rPr>
        <w:t>Исходное положение – сидя. Представьте, что перед вами стоит большая свеча. Сделайте глубокий вдох и постарайтесь одним выдохом задуть свечу. А теперь представьте перед собой 5 маленьких свечек. Сделайте глубокий вдох и задуйте эти свечи маленькими порциями выдоха.</w:t>
      </w:r>
    </w:p>
    <w:p w:rsidR="007C5783" w:rsidRPr="00741E99" w:rsidRDefault="007C5783" w:rsidP="001B18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5"/>
          <w:shd w:val="clear" w:color="auto" w:fill="FFFFFF"/>
        </w:rPr>
      </w:pPr>
    </w:p>
    <w:p w:rsidR="00707F60" w:rsidRPr="00741E99" w:rsidRDefault="00707F60" w:rsidP="001B18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5"/>
          <w:shd w:val="clear" w:color="auto" w:fill="FFFFFF"/>
        </w:rPr>
      </w:pPr>
      <w:r w:rsidRPr="00741E99">
        <w:rPr>
          <w:rFonts w:ascii="Times New Roman" w:hAnsi="Times New Roman" w:cs="Times New Roman"/>
          <w:sz w:val="32"/>
          <w:szCs w:val="25"/>
          <w:shd w:val="clear" w:color="auto" w:fill="FFFFFF"/>
        </w:rPr>
        <w:t>- Хотелось бы узнать, кто-то из вас использует такие упражнения в своей работе? Поднимите руки.</w:t>
      </w:r>
    </w:p>
    <w:p w:rsidR="00707F60" w:rsidRPr="00741E99" w:rsidRDefault="00707F60" w:rsidP="001B18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5"/>
          <w:shd w:val="clear" w:color="auto" w:fill="FFFFFF"/>
        </w:rPr>
      </w:pPr>
    </w:p>
    <w:p w:rsidR="001B1813" w:rsidRPr="00741E99" w:rsidRDefault="001B1813" w:rsidP="001B18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741E99">
        <w:rPr>
          <w:rFonts w:ascii="Times New Roman" w:hAnsi="Times New Roman" w:cs="Times New Roman"/>
          <w:sz w:val="32"/>
          <w:szCs w:val="25"/>
          <w:shd w:val="clear" w:color="auto" w:fill="FFFFFF"/>
        </w:rPr>
        <w:t>Польза, которую приносят эти </w:t>
      </w:r>
      <w:r w:rsidRPr="00741E99">
        <w:rPr>
          <w:rStyle w:val="a4"/>
          <w:rFonts w:ascii="Times New Roman" w:hAnsi="Times New Roman" w:cs="Times New Roman"/>
          <w:b w:val="0"/>
          <w:sz w:val="32"/>
          <w:szCs w:val="25"/>
          <w:bdr w:val="none" w:sz="0" w:space="0" w:color="auto" w:frame="1"/>
          <w:shd w:val="clear" w:color="auto" w:fill="FFFFFF"/>
        </w:rPr>
        <w:t>упражнения</w:t>
      </w:r>
      <w:r w:rsidRPr="00741E99">
        <w:rPr>
          <w:rFonts w:ascii="Times New Roman" w:hAnsi="Times New Roman" w:cs="Times New Roman"/>
          <w:sz w:val="32"/>
          <w:szCs w:val="25"/>
          <w:shd w:val="clear" w:color="auto" w:fill="FFFFFF"/>
        </w:rPr>
        <w:t xml:space="preserve">, колоссальная. Ребенок не только становится сообразительным, активным, энергичным и контролирующим </w:t>
      </w:r>
      <w:bookmarkStart w:id="0" w:name="_GoBack"/>
      <w:bookmarkEnd w:id="0"/>
      <w:r w:rsidRPr="00741E99">
        <w:rPr>
          <w:rFonts w:ascii="Times New Roman" w:hAnsi="Times New Roman" w:cs="Times New Roman"/>
          <w:sz w:val="32"/>
          <w:szCs w:val="25"/>
          <w:shd w:val="clear" w:color="auto" w:fill="FFFFFF"/>
        </w:rPr>
        <w:t>себя, улучшается его речь и координация пальцев.</w:t>
      </w:r>
    </w:p>
    <w:sectPr w:rsidR="001B1813" w:rsidRPr="00741E99" w:rsidSect="007332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26B1"/>
    <w:multiLevelType w:val="hybridMultilevel"/>
    <w:tmpl w:val="97EEEB00"/>
    <w:lvl w:ilvl="0" w:tplc="86AC034A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3B3CD8"/>
    <w:multiLevelType w:val="hybridMultilevel"/>
    <w:tmpl w:val="CB0407C8"/>
    <w:lvl w:ilvl="0" w:tplc="5F90A2BE">
      <w:numFmt w:val="bullet"/>
      <w:lvlText w:val="•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8C523EF"/>
    <w:multiLevelType w:val="hybridMultilevel"/>
    <w:tmpl w:val="3E721BC4"/>
    <w:lvl w:ilvl="0" w:tplc="5F90A2BE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3BDA64DE"/>
    <w:multiLevelType w:val="hybridMultilevel"/>
    <w:tmpl w:val="EDD6B5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09116FE"/>
    <w:multiLevelType w:val="hybridMultilevel"/>
    <w:tmpl w:val="F1DAC520"/>
    <w:lvl w:ilvl="0" w:tplc="78BC2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10D0BB5"/>
    <w:multiLevelType w:val="hybridMultilevel"/>
    <w:tmpl w:val="92CC1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6B08E1"/>
    <w:multiLevelType w:val="hybridMultilevel"/>
    <w:tmpl w:val="4C3C2452"/>
    <w:lvl w:ilvl="0" w:tplc="A810085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7DEC2DA3"/>
    <w:multiLevelType w:val="hybridMultilevel"/>
    <w:tmpl w:val="4332562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9B0"/>
    <w:rsid w:val="000D496B"/>
    <w:rsid w:val="000F5F49"/>
    <w:rsid w:val="001904FA"/>
    <w:rsid w:val="001B1813"/>
    <w:rsid w:val="0020038D"/>
    <w:rsid w:val="002104E4"/>
    <w:rsid w:val="00290AB8"/>
    <w:rsid w:val="005750C4"/>
    <w:rsid w:val="005A694B"/>
    <w:rsid w:val="00707F60"/>
    <w:rsid w:val="00733288"/>
    <w:rsid w:val="00741E99"/>
    <w:rsid w:val="007929B0"/>
    <w:rsid w:val="007A0B10"/>
    <w:rsid w:val="007C5783"/>
    <w:rsid w:val="00866FED"/>
    <w:rsid w:val="008A629D"/>
    <w:rsid w:val="00A0202B"/>
    <w:rsid w:val="00AE643F"/>
    <w:rsid w:val="00B72CAA"/>
    <w:rsid w:val="00CA72DE"/>
    <w:rsid w:val="00CE73D7"/>
    <w:rsid w:val="00D47165"/>
    <w:rsid w:val="00D972C5"/>
    <w:rsid w:val="00FA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32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29B0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7929B0"/>
    <w:pPr>
      <w:spacing w:before="100" w:beforeAutospacing="1" w:after="142"/>
    </w:pPr>
    <w:rPr>
      <w:rFonts w:ascii="Calibri" w:eastAsia="Times New Roman" w:hAnsi="Calibri" w:cs="Calibri"/>
      <w:color w:val="000000"/>
    </w:rPr>
  </w:style>
  <w:style w:type="character" w:styleId="a4">
    <w:name w:val="Strong"/>
    <w:basedOn w:val="a0"/>
    <w:uiPriority w:val="22"/>
    <w:qFormat/>
    <w:rsid w:val="008A629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332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7C57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32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29B0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7929B0"/>
    <w:pPr>
      <w:spacing w:before="100" w:beforeAutospacing="1" w:after="142"/>
    </w:pPr>
    <w:rPr>
      <w:rFonts w:ascii="Calibri" w:eastAsia="Times New Roman" w:hAnsi="Calibri" w:cs="Calibri"/>
      <w:color w:val="000000"/>
    </w:rPr>
  </w:style>
  <w:style w:type="character" w:styleId="a4">
    <w:name w:val="Strong"/>
    <w:basedOn w:val="a0"/>
    <w:uiPriority w:val="22"/>
    <w:qFormat/>
    <w:rsid w:val="008A629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332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7C5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6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03F0E-20A2-4685-9EC2-7EF7A7355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9</cp:revision>
  <cp:lastPrinted>2021-10-10T10:24:00Z</cp:lastPrinted>
  <dcterms:created xsi:type="dcterms:W3CDTF">2021-10-09T17:11:00Z</dcterms:created>
  <dcterms:modified xsi:type="dcterms:W3CDTF">2021-10-10T10:25:00Z</dcterms:modified>
</cp:coreProperties>
</file>